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DCF5" w14:textId="77777777" w:rsidR="0011527F" w:rsidRDefault="0011527F" w:rsidP="0011527F">
      <w:pPr>
        <w:jc w:val="center"/>
      </w:pPr>
      <w:r>
        <w:rPr>
          <w:b/>
          <w:bCs/>
          <w:color w:val="000000"/>
          <w:sz w:val="28"/>
          <w:szCs w:val="28"/>
        </w:rPr>
        <w:t>Levy Logistics</w:t>
      </w:r>
      <w:r>
        <w:rPr>
          <w:color w:val="000000"/>
          <w:sz w:val="28"/>
          <w:szCs w:val="28"/>
        </w:rPr>
        <w:t> has been appointed as the </w:t>
      </w:r>
      <w:r>
        <w:rPr>
          <w:b/>
          <w:bCs/>
          <w:color w:val="000000"/>
          <w:sz w:val="28"/>
          <w:szCs w:val="28"/>
        </w:rPr>
        <w:t>Official Transportation and Customs Provider</w:t>
      </w:r>
      <w:r>
        <w:rPr>
          <w:color w:val="000000"/>
          <w:sz w:val="28"/>
          <w:szCs w:val="28"/>
        </w:rPr>
        <w:t> </w:t>
      </w:r>
    </w:p>
    <w:p w14:paraId="339386A9" w14:textId="77777777" w:rsidR="0011527F" w:rsidRDefault="0011527F" w:rsidP="0011527F">
      <w:pPr>
        <w:jc w:val="center"/>
      </w:pPr>
      <w:r>
        <w:rPr>
          <w:color w:val="212121"/>
          <w:sz w:val="18"/>
          <w:szCs w:val="18"/>
          <w:lang w:val="en-CA"/>
        </w:rPr>
        <w:t>for the</w:t>
      </w:r>
    </w:p>
    <w:p w14:paraId="3DA1CB33" w14:textId="77777777" w:rsidR="0011527F" w:rsidRDefault="0011527F" w:rsidP="0011527F">
      <w:pPr>
        <w:jc w:val="center"/>
      </w:pPr>
      <w:r>
        <w:rPr>
          <w:b/>
          <w:bCs/>
          <w:color w:val="FF0000"/>
          <w:sz w:val="56"/>
          <w:szCs w:val="56"/>
        </w:rPr>
        <w:t xml:space="preserve">OPEX West 2022 </w:t>
      </w:r>
    </w:p>
    <w:p w14:paraId="02FD3A26" w14:textId="77777777" w:rsidR="0011527F" w:rsidRDefault="0011527F" w:rsidP="0011527F">
      <w:pPr>
        <w:jc w:val="center"/>
      </w:pPr>
      <w:r>
        <w:rPr>
          <w:b/>
          <w:bCs/>
          <w:color w:val="FF0000"/>
          <w:sz w:val="40"/>
          <w:szCs w:val="40"/>
        </w:rPr>
        <w:t>Nov 2 – 3, 2022</w:t>
      </w:r>
    </w:p>
    <w:p w14:paraId="47AC7662" w14:textId="77777777" w:rsidR="0011527F" w:rsidRDefault="0011527F" w:rsidP="0011527F">
      <w:pPr>
        <w:jc w:val="center"/>
      </w:pPr>
      <w:r>
        <w:rPr>
          <w:b/>
          <w:bCs/>
          <w:color w:val="FF0000"/>
          <w:sz w:val="40"/>
          <w:szCs w:val="40"/>
          <w:lang w:val="en-CA"/>
        </w:rPr>
        <w:t>Delta Burnaby Conference</w:t>
      </w:r>
      <w:r>
        <w:rPr>
          <w:b/>
          <w:bCs/>
          <w:sz w:val="40"/>
          <w:szCs w:val="40"/>
          <w:lang w:val="en-CA"/>
        </w:rPr>
        <w:t xml:space="preserve"> </w:t>
      </w:r>
      <w:r>
        <w:rPr>
          <w:b/>
          <w:bCs/>
          <w:color w:val="FF0000"/>
          <w:sz w:val="40"/>
          <w:szCs w:val="40"/>
          <w:lang w:val="en-CA"/>
        </w:rPr>
        <w:t>Centre, Burnaby, BC</w:t>
      </w:r>
    </w:p>
    <w:p w14:paraId="3E465862" w14:textId="77777777" w:rsidR="0011527F" w:rsidRDefault="0011527F" w:rsidP="0011527F">
      <w:pPr>
        <w:jc w:val="center"/>
      </w:pPr>
      <w:r>
        <w:rPr>
          <w:color w:val="17365D"/>
        </w:rPr>
        <w:t> </w:t>
      </w:r>
    </w:p>
    <w:p w14:paraId="2BB97CB9" w14:textId="77777777" w:rsidR="0011527F" w:rsidRDefault="0011527F" w:rsidP="0011527F">
      <w:pPr>
        <w:jc w:val="center"/>
      </w:pPr>
      <w:r>
        <w:rPr>
          <w:b/>
          <w:bCs/>
          <w:color w:val="000000"/>
          <w:sz w:val="28"/>
          <w:szCs w:val="28"/>
        </w:rPr>
        <w:t>Levy Logistics</w:t>
      </w:r>
      <w:r>
        <w:rPr>
          <w:color w:val="000000"/>
          <w:sz w:val="28"/>
          <w:szCs w:val="28"/>
        </w:rPr>
        <w:t> offers very reliable shipping at competitive rates for all of your exhibition materials.  We provide seamless service from your location</w:t>
      </w:r>
      <w:r>
        <w:rPr>
          <w:color w:val="1F497D"/>
          <w:sz w:val="28"/>
          <w:szCs w:val="28"/>
        </w:rPr>
        <w:t> </w:t>
      </w:r>
      <w:r>
        <w:rPr>
          <w:color w:val="000000"/>
          <w:sz w:val="28"/>
          <w:szCs w:val="28"/>
        </w:rPr>
        <w:t>to the conference and return. This includes not only looking after all of your shipping needs but your customs clearance as well.  </w:t>
      </w:r>
      <w:r>
        <w:rPr>
          <w:b/>
          <w:bCs/>
          <w:color w:val="000000"/>
          <w:sz w:val="28"/>
          <w:szCs w:val="28"/>
        </w:rPr>
        <w:t>Levy Logistics</w:t>
      </w:r>
      <w:r>
        <w:rPr>
          <w:color w:val="000000"/>
          <w:sz w:val="28"/>
          <w:szCs w:val="28"/>
        </w:rPr>
        <w:t> can complete your customs documentation easily and properly so your freight isn’t delayed at the border.   This service will also facilitate only one invoice for both your transportation and trade show requirements.</w:t>
      </w:r>
    </w:p>
    <w:p w14:paraId="05F285E0" w14:textId="77777777" w:rsidR="0011527F" w:rsidRDefault="0011527F" w:rsidP="0011527F">
      <w:pPr>
        <w:jc w:val="center"/>
      </w:pPr>
      <w:r>
        <w:rPr>
          <w:color w:val="000000"/>
          <w:sz w:val="28"/>
          <w:szCs w:val="28"/>
        </w:rPr>
        <w:t> </w:t>
      </w:r>
    </w:p>
    <w:p w14:paraId="44068C7C" w14:textId="77777777" w:rsidR="0011527F" w:rsidRDefault="0011527F" w:rsidP="0011527F">
      <w:pPr>
        <w:jc w:val="center"/>
      </w:pPr>
      <w:r>
        <w:rPr>
          <w:b/>
          <w:bCs/>
          <w:color w:val="000000"/>
          <w:sz w:val="28"/>
          <w:szCs w:val="28"/>
        </w:rPr>
        <w:t>Levy Logistics</w:t>
      </w:r>
      <w:r>
        <w:rPr>
          <w:color w:val="000000"/>
          <w:sz w:val="28"/>
          <w:szCs w:val="28"/>
        </w:rPr>
        <w:t> makes shipping your freight easy.</w:t>
      </w:r>
    </w:p>
    <w:p w14:paraId="4A484E08" w14:textId="77777777" w:rsidR="0011527F" w:rsidRDefault="0011527F" w:rsidP="0011527F">
      <w:pPr>
        <w:jc w:val="center"/>
      </w:pPr>
      <w:r>
        <w:rPr>
          <w:color w:val="000000"/>
          <w:sz w:val="28"/>
          <w:szCs w:val="28"/>
        </w:rPr>
        <w:t>If you have not contacted us already, please do so at your earliest convenience.</w:t>
      </w:r>
    </w:p>
    <w:p w14:paraId="52E672B4" w14:textId="77777777" w:rsidR="0011527F" w:rsidRDefault="0011527F" w:rsidP="0011527F">
      <w:pPr>
        <w:jc w:val="center"/>
      </w:pPr>
      <w:r>
        <w:rPr>
          <w:i/>
          <w:iCs/>
          <w:color w:val="000000"/>
          <w:sz w:val="32"/>
          <w:szCs w:val="32"/>
        </w:rPr>
        <w:t>The show is sooner than you think.</w:t>
      </w:r>
      <w:r>
        <w:rPr>
          <w:color w:val="000000"/>
          <w:sz w:val="28"/>
          <w:szCs w:val="28"/>
        </w:rPr>
        <w:t> </w:t>
      </w:r>
    </w:p>
    <w:p w14:paraId="6DCB4F82" w14:textId="77777777" w:rsidR="0011527F" w:rsidRDefault="0011527F" w:rsidP="0011527F">
      <w:pPr>
        <w:jc w:val="center"/>
      </w:pPr>
      <w:r>
        <w:rPr>
          <w:color w:val="1F497D"/>
        </w:rPr>
        <w:t> </w:t>
      </w:r>
    </w:p>
    <w:p w14:paraId="2BB6328D" w14:textId="77777777" w:rsidR="0011527F" w:rsidRDefault="0011527F" w:rsidP="0011527F">
      <w:pPr>
        <w:jc w:val="center"/>
      </w:pPr>
      <w:r>
        <w:rPr>
          <w:color w:val="000000"/>
          <w:sz w:val="28"/>
          <w:szCs w:val="28"/>
        </w:rPr>
        <w:t>For further information please contact:</w:t>
      </w:r>
    </w:p>
    <w:p w14:paraId="07BE1CAC" w14:textId="77777777" w:rsidR="0011527F" w:rsidRDefault="0011527F" w:rsidP="0011527F">
      <w:pPr>
        <w:jc w:val="center"/>
      </w:pPr>
      <w:r>
        <w:rPr>
          <w:b/>
          <w:bCs/>
          <w:color w:val="000000"/>
          <w:sz w:val="28"/>
          <w:szCs w:val="28"/>
        </w:rPr>
        <w:t>Levy Logistics</w:t>
      </w:r>
    </w:p>
    <w:p w14:paraId="235EB6F9" w14:textId="77777777" w:rsidR="0011527F" w:rsidRDefault="0011527F" w:rsidP="0011527F">
      <w:pPr>
        <w:jc w:val="center"/>
      </w:pPr>
      <w:r>
        <w:rPr>
          <w:b/>
          <w:bCs/>
          <w:color w:val="000000"/>
          <w:sz w:val="28"/>
          <w:szCs w:val="28"/>
        </w:rPr>
        <w:t>(604) 277-1726</w:t>
      </w:r>
    </w:p>
    <w:p w14:paraId="039E22B0" w14:textId="77777777" w:rsidR="0011527F" w:rsidRDefault="0011527F" w:rsidP="0011527F">
      <w:pPr>
        <w:jc w:val="center"/>
      </w:pPr>
      <w:hyperlink r:id="rId4" w:tgtFrame="_blank" w:history="1">
        <w:r>
          <w:rPr>
            <w:rStyle w:val="Hyperlink"/>
            <w:sz w:val="28"/>
            <w:szCs w:val="28"/>
          </w:rPr>
          <w:t>logistics@levyshow.com</w:t>
        </w:r>
      </w:hyperlink>
      <w:r>
        <w:rPr>
          <w:rFonts w:ascii="Arial" w:hAnsi="Arial" w:cs="Arial"/>
          <w:sz w:val="24"/>
          <w:szCs w:val="24"/>
        </w:rPr>
        <w:t xml:space="preserve"> </w:t>
      </w:r>
      <w:r>
        <w:rPr>
          <w:rFonts w:ascii="Arial" w:hAnsi="Arial" w:cs="Arial"/>
        </w:rPr>
        <w:t> </w:t>
      </w:r>
    </w:p>
    <w:p w14:paraId="428F3D0A" w14:textId="77777777" w:rsidR="00C1073B" w:rsidRDefault="00C1073B"/>
    <w:sectPr w:rsidR="00C10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27F"/>
    <w:rsid w:val="0011527F"/>
    <w:rsid w:val="00C1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986C"/>
  <w15:chartTrackingRefBased/>
  <w15:docId w15:val="{C7BC2002-65AF-486F-84C6-58876578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7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2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8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gistics@levy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Goodbody</dc:creator>
  <cp:keywords/>
  <dc:description/>
  <cp:lastModifiedBy>Patrick Goodbody</cp:lastModifiedBy>
  <cp:revision>1</cp:revision>
  <dcterms:created xsi:type="dcterms:W3CDTF">2022-10-06T15:16:00Z</dcterms:created>
  <dcterms:modified xsi:type="dcterms:W3CDTF">2022-10-06T15:17:00Z</dcterms:modified>
</cp:coreProperties>
</file>